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76"/>
        <w:gridCol w:w="9923"/>
      </w:tblGrid>
      <w:tr w:rsidR="00907523" w:rsidRPr="00907523" w:rsidTr="00CA2993">
        <w:trPr>
          <w:trHeight w:val="227"/>
        </w:trPr>
        <w:tc>
          <w:tcPr>
            <w:tcW w:w="576" w:type="dxa"/>
          </w:tcPr>
          <w:p w:rsidR="000411CD" w:rsidRPr="00907523" w:rsidRDefault="000411CD" w:rsidP="00AE7B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9923" w:type="dxa"/>
          </w:tcPr>
          <w:p w:rsidR="000411CD" w:rsidRPr="00907523" w:rsidRDefault="00FF79AA" w:rsidP="00AE7B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Изготовление ювелирных изделий из драгоценных металлов и драгоценных камней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0411CD" w:rsidRPr="00907523" w:rsidRDefault="000411CD" w:rsidP="00AE7B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9923" w:type="dxa"/>
          </w:tcPr>
          <w:p w:rsidR="000411CD" w:rsidRPr="00907523" w:rsidRDefault="000411CD" w:rsidP="00AE7B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Ремонт</w:t>
            </w:r>
            <w:r w:rsidR="00282390"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282390"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ювелирных изделий из драгоценных металлов</w:t>
            </w:r>
            <w:r w:rsidR="00843145"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и драгоценных камней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0411CD" w:rsidRPr="00907523" w:rsidRDefault="000411CD" w:rsidP="00AE7B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bookmarkStart w:id="0" w:name="_GoBack"/>
            <w:bookmarkEnd w:id="0"/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9923" w:type="dxa"/>
          </w:tcPr>
          <w:p w:rsidR="000411CD" w:rsidRPr="00907523" w:rsidRDefault="00622A5B" w:rsidP="00AE7B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Залоговые операции с драгоценными металлами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CA2993" w:rsidRPr="00907523" w:rsidRDefault="00CA2993" w:rsidP="00CA29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9923" w:type="dxa"/>
          </w:tcPr>
          <w:p w:rsidR="00CA2993" w:rsidRPr="00907523" w:rsidRDefault="00CA2993" w:rsidP="00CA2993">
            <w:pPr>
              <w:pStyle w:val="tkTablica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/>
              </w:rPr>
            </w:pPr>
            <w:r w:rsidRPr="009075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/>
              </w:rPr>
              <w:t>Переработка отходов драгоценных металлов, содержащихся в составе оборудования, приборов и других изделиях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CA2993" w:rsidRPr="00907523" w:rsidRDefault="00CA2993" w:rsidP="00CA29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9923" w:type="dxa"/>
          </w:tcPr>
          <w:p w:rsidR="00CA2993" w:rsidRPr="00907523" w:rsidRDefault="00CA2993" w:rsidP="00CA29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Зубопротезирование из драгоценных металлов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CA2993" w:rsidRPr="00907523" w:rsidRDefault="00CA2993" w:rsidP="00CA29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9923" w:type="dxa"/>
          </w:tcPr>
          <w:p w:rsidR="00CA2993" w:rsidRPr="00907523" w:rsidRDefault="00923D6F" w:rsidP="00CA29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Закупка шлихового золота и золотосодержащего концентрата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CA2993" w:rsidRPr="00907523" w:rsidRDefault="00CA2993" w:rsidP="00CA29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9923" w:type="dxa"/>
          </w:tcPr>
          <w:p w:rsidR="00CA2993" w:rsidRPr="00907523" w:rsidRDefault="00CA2993" w:rsidP="00CA29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Использование </w:t>
            </w: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драгоценных металлов для производства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6F6E5E" w:rsidRPr="00907523" w:rsidRDefault="006F6E5E" w:rsidP="006F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9923" w:type="dxa"/>
          </w:tcPr>
          <w:p w:rsidR="006F6E5E" w:rsidRPr="00907523" w:rsidRDefault="006F6E5E" w:rsidP="006F6E5E">
            <w:pPr>
              <w:pStyle w:val="tkTablica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/>
              </w:rPr>
            </w:pPr>
            <w:r w:rsidRPr="009075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/>
              </w:rPr>
              <w:t>Реализация драгоценных металлов</w:t>
            </w:r>
            <w:r w:rsidR="00A424EB" w:rsidRPr="009075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и драгоценных камней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6F6E5E" w:rsidRPr="00907523" w:rsidRDefault="006F6E5E" w:rsidP="006F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10</w:t>
            </w:r>
          </w:p>
        </w:tc>
        <w:tc>
          <w:tcPr>
            <w:tcW w:w="9923" w:type="dxa"/>
          </w:tcPr>
          <w:p w:rsidR="006F6E5E" w:rsidRPr="00907523" w:rsidRDefault="006F6E5E" w:rsidP="006F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Скупка драгоценных металлов и драгоценных камней, изделий из них и их лома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6F6E5E" w:rsidRPr="00907523" w:rsidRDefault="006F6E5E" w:rsidP="006F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11</w:t>
            </w:r>
          </w:p>
        </w:tc>
        <w:tc>
          <w:tcPr>
            <w:tcW w:w="9923" w:type="dxa"/>
          </w:tcPr>
          <w:p w:rsidR="006F6E5E" w:rsidRPr="00907523" w:rsidRDefault="00923D6F" w:rsidP="006F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Реализация ювелирных изделий из драгоценных металлов и драгоценных камней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6F6E5E" w:rsidRPr="00907523" w:rsidRDefault="006F6E5E" w:rsidP="006F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12</w:t>
            </w:r>
          </w:p>
        </w:tc>
        <w:tc>
          <w:tcPr>
            <w:tcW w:w="9923" w:type="dxa"/>
          </w:tcPr>
          <w:p w:rsidR="006F6E5E" w:rsidRPr="00907523" w:rsidRDefault="006F6E5E" w:rsidP="006F6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Обработка и огранка драгоценных камней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6F6E5E" w:rsidRPr="00907523" w:rsidRDefault="006F6E5E" w:rsidP="006F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3" w:type="dxa"/>
          </w:tcPr>
          <w:p w:rsidR="006F6E5E" w:rsidRPr="00907523" w:rsidRDefault="006F6E5E" w:rsidP="006F6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Скупка, переработка драгоценных металлов и их отходов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6F6E5E" w:rsidRPr="00907523" w:rsidRDefault="006F6E5E" w:rsidP="006F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14</w:t>
            </w:r>
          </w:p>
        </w:tc>
        <w:tc>
          <w:tcPr>
            <w:tcW w:w="9923" w:type="dxa"/>
          </w:tcPr>
          <w:p w:rsidR="006F6E5E" w:rsidRPr="00907523" w:rsidRDefault="006F6E5E" w:rsidP="006F6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  <w:t>Добыча (разработка), переработка и реализация драгоценных металлов</w:t>
            </w:r>
          </w:p>
        </w:tc>
      </w:tr>
      <w:tr w:rsidR="00907523" w:rsidRPr="00907523" w:rsidTr="00CA2993">
        <w:trPr>
          <w:trHeight w:val="227"/>
        </w:trPr>
        <w:tc>
          <w:tcPr>
            <w:tcW w:w="576" w:type="dxa"/>
          </w:tcPr>
          <w:p w:rsidR="006F6E5E" w:rsidRPr="00907523" w:rsidRDefault="006F6E5E" w:rsidP="006F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3" w:type="dxa"/>
          </w:tcPr>
          <w:p w:rsidR="006F6E5E" w:rsidRPr="00907523" w:rsidRDefault="006F6E5E" w:rsidP="006F6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y-KG" w:eastAsia="ru-RU"/>
              </w:rPr>
            </w:pPr>
            <w:r w:rsidRPr="009075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Переработка и реализация золотосодержащих руд и концентратов.</w:t>
            </w:r>
          </w:p>
        </w:tc>
      </w:tr>
    </w:tbl>
    <w:p w:rsidR="00802F58" w:rsidRPr="00907523" w:rsidRDefault="00802F58" w:rsidP="0086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sectPr w:rsidR="00802F58" w:rsidRPr="00907523" w:rsidSect="00AA1E64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24D"/>
    <w:multiLevelType w:val="hybridMultilevel"/>
    <w:tmpl w:val="7F6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697"/>
    <w:multiLevelType w:val="hybridMultilevel"/>
    <w:tmpl w:val="ADE6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097"/>
    <w:rsid w:val="00025892"/>
    <w:rsid w:val="000361A5"/>
    <w:rsid w:val="000411CD"/>
    <w:rsid w:val="00065A2D"/>
    <w:rsid w:val="00080E81"/>
    <w:rsid w:val="000A02D4"/>
    <w:rsid w:val="000A6298"/>
    <w:rsid w:val="000B4BA9"/>
    <w:rsid w:val="000F03AA"/>
    <w:rsid w:val="0019148D"/>
    <w:rsid w:val="001C5BD4"/>
    <w:rsid w:val="00282390"/>
    <w:rsid w:val="002943C2"/>
    <w:rsid w:val="002E1004"/>
    <w:rsid w:val="002E2DF2"/>
    <w:rsid w:val="002F2B13"/>
    <w:rsid w:val="003256BF"/>
    <w:rsid w:val="003302A3"/>
    <w:rsid w:val="003A3921"/>
    <w:rsid w:val="00446853"/>
    <w:rsid w:val="004477CE"/>
    <w:rsid w:val="004513C9"/>
    <w:rsid w:val="004902E3"/>
    <w:rsid w:val="00537ED6"/>
    <w:rsid w:val="005B42C3"/>
    <w:rsid w:val="006077E5"/>
    <w:rsid w:val="00622A5B"/>
    <w:rsid w:val="0066584A"/>
    <w:rsid w:val="006F6E5E"/>
    <w:rsid w:val="00725390"/>
    <w:rsid w:val="00802F58"/>
    <w:rsid w:val="008220EC"/>
    <w:rsid w:val="00843145"/>
    <w:rsid w:val="00867854"/>
    <w:rsid w:val="00907523"/>
    <w:rsid w:val="00920AF1"/>
    <w:rsid w:val="0092374B"/>
    <w:rsid w:val="00923D6F"/>
    <w:rsid w:val="0096638D"/>
    <w:rsid w:val="00A07DE4"/>
    <w:rsid w:val="00A3293B"/>
    <w:rsid w:val="00A339BE"/>
    <w:rsid w:val="00A424EB"/>
    <w:rsid w:val="00A73311"/>
    <w:rsid w:val="00AA1E64"/>
    <w:rsid w:val="00AA711A"/>
    <w:rsid w:val="00AA720E"/>
    <w:rsid w:val="00AC4060"/>
    <w:rsid w:val="00AE7B1A"/>
    <w:rsid w:val="00B16429"/>
    <w:rsid w:val="00BB077E"/>
    <w:rsid w:val="00BD7D7B"/>
    <w:rsid w:val="00BE3350"/>
    <w:rsid w:val="00C043B1"/>
    <w:rsid w:val="00CA2993"/>
    <w:rsid w:val="00CF4FC8"/>
    <w:rsid w:val="00CF5097"/>
    <w:rsid w:val="00D210AC"/>
    <w:rsid w:val="00D71200"/>
    <w:rsid w:val="00D824D1"/>
    <w:rsid w:val="00DC443A"/>
    <w:rsid w:val="00DE6F2D"/>
    <w:rsid w:val="00E051B4"/>
    <w:rsid w:val="00E17541"/>
    <w:rsid w:val="00E6208C"/>
    <w:rsid w:val="00EC5934"/>
    <w:rsid w:val="00F01E47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0171-6DAB-4CEF-88A5-4F21D0C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CF509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F509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F5097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300B-0394-4945-8BAA-6029F10D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Тинатин</cp:lastModifiedBy>
  <cp:revision>40</cp:revision>
  <cp:lastPrinted>2022-06-17T12:20:00Z</cp:lastPrinted>
  <dcterms:created xsi:type="dcterms:W3CDTF">2018-05-07T07:30:00Z</dcterms:created>
  <dcterms:modified xsi:type="dcterms:W3CDTF">2023-07-25T11:23:00Z</dcterms:modified>
</cp:coreProperties>
</file>